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E7" w:rsidRDefault="003909B0" w:rsidP="00FA418F">
      <w:pPr>
        <w:spacing w:after="0"/>
        <w:jc w:val="both"/>
        <w:rPr>
          <w:rFonts w:cs="David"/>
          <w:sz w:val="24"/>
          <w:szCs w:val="24"/>
          <w:rtl/>
        </w:rPr>
      </w:pPr>
      <w:r w:rsidRPr="00FA418F">
        <w:rPr>
          <w:rFonts w:cs="David" w:hint="cs"/>
          <w:sz w:val="24"/>
          <w:szCs w:val="24"/>
          <w:rtl/>
        </w:rPr>
        <w:t>בס"ד</w:t>
      </w:r>
    </w:p>
    <w:p w:rsidR="00FA418F" w:rsidRDefault="00FA418F" w:rsidP="00FA418F">
      <w:pPr>
        <w:spacing w:after="0"/>
        <w:jc w:val="both"/>
        <w:rPr>
          <w:rFonts w:cs="David"/>
          <w:sz w:val="24"/>
          <w:szCs w:val="24"/>
          <w:rtl/>
        </w:rPr>
      </w:pPr>
    </w:p>
    <w:p w:rsidR="00FA418F" w:rsidRPr="00FA418F" w:rsidRDefault="00FA418F" w:rsidP="00FA418F">
      <w:pPr>
        <w:spacing w:after="0"/>
        <w:jc w:val="both"/>
        <w:rPr>
          <w:rFonts w:cs="David"/>
          <w:sz w:val="24"/>
          <w:szCs w:val="24"/>
          <w:rtl/>
        </w:rPr>
      </w:pPr>
    </w:p>
    <w:p w:rsidR="00FA418F" w:rsidRPr="00FA418F" w:rsidRDefault="003909B0" w:rsidP="009E59AC">
      <w:pPr>
        <w:spacing w:after="0"/>
        <w:jc w:val="center"/>
        <w:rPr>
          <w:rFonts w:cs="David"/>
          <w:b/>
          <w:bCs/>
          <w:sz w:val="28"/>
          <w:szCs w:val="28"/>
          <w:rtl/>
        </w:rPr>
      </w:pPr>
      <w:r w:rsidRPr="00FA418F">
        <w:rPr>
          <w:rFonts w:cs="David" w:hint="cs"/>
          <w:b/>
          <w:bCs/>
          <w:sz w:val="28"/>
          <w:szCs w:val="28"/>
          <w:rtl/>
        </w:rPr>
        <w:t>נתינת המסווה על פני משה והלוחות הש</w:t>
      </w:r>
      <w:r w:rsidR="009E59AC">
        <w:rPr>
          <w:rFonts w:cs="David" w:hint="cs"/>
          <w:b/>
          <w:bCs/>
          <w:sz w:val="28"/>
          <w:szCs w:val="28"/>
          <w:rtl/>
        </w:rPr>
        <w:t>נ</w:t>
      </w:r>
      <w:bookmarkStart w:id="0" w:name="_GoBack"/>
      <w:bookmarkEnd w:id="0"/>
      <w:r w:rsidR="009E59AC">
        <w:rPr>
          <w:rFonts w:cs="David" w:hint="cs"/>
          <w:b/>
          <w:bCs/>
          <w:sz w:val="28"/>
          <w:szCs w:val="28"/>
          <w:rtl/>
        </w:rPr>
        <w:t>י</w:t>
      </w:r>
      <w:r w:rsidRPr="00FA418F">
        <w:rPr>
          <w:rFonts w:cs="David" w:hint="cs"/>
          <w:b/>
          <w:bCs/>
          <w:sz w:val="28"/>
          <w:szCs w:val="28"/>
          <w:rtl/>
        </w:rPr>
        <w:t>ים</w:t>
      </w:r>
    </w:p>
    <w:p w:rsidR="003909B0" w:rsidRPr="00FA418F" w:rsidRDefault="00FA485C" w:rsidP="00FA418F">
      <w:pPr>
        <w:spacing w:after="0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שבת פרשת כי ת</w:t>
      </w:r>
      <w:r w:rsidR="003909B0" w:rsidRPr="00FA418F">
        <w:rPr>
          <w:rFonts w:cs="David" w:hint="cs"/>
          <w:sz w:val="24"/>
          <w:szCs w:val="24"/>
          <w:rtl/>
        </w:rPr>
        <w:t>שא</w:t>
      </w:r>
    </w:p>
    <w:p w:rsidR="003909B0" w:rsidRDefault="003909B0" w:rsidP="00FA418F">
      <w:pPr>
        <w:spacing w:after="0"/>
        <w:jc w:val="center"/>
        <w:rPr>
          <w:rFonts w:cs="David"/>
          <w:sz w:val="24"/>
          <w:szCs w:val="24"/>
          <w:rtl/>
        </w:rPr>
      </w:pPr>
      <w:r w:rsidRPr="00FA418F">
        <w:rPr>
          <w:rFonts w:cs="David" w:hint="cs"/>
          <w:sz w:val="24"/>
          <w:szCs w:val="24"/>
          <w:rtl/>
        </w:rPr>
        <w:t xml:space="preserve">הרב יצחק דור </w:t>
      </w:r>
      <w:r w:rsidR="00FA418F">
        <w:rPr>
          <w:rFonts w:cs="David" w:hint="cs"/>
          <w:sz w:val="24"/>
          <w:szCs w:val="24"/>
          <w:rtl/>
        </w:rPr>
        <w:t>-</w:t>
      </w:r>
      <w:r w:rsidRPr="00FA418F">
        <w:rPr>
          <w:rFonts w:cs="David" w:hint="cs"/>
          <w:sz w:val="24"/>
          <w:szCs w:val="24"/>
          <w:rtl/>
        </w:rPr>
        <w:t xml:space="preserve"> ראש הישיבה</w:t>
      </w:r>
    </w:p>
    <w:p w:rsidR="00FA418F" w:rsidRPr="00FA418F" w:rsidRDefault="00FA418F" w:rsidP="00FA418F">
      <w:pPr>
        <w:spacing w:after="0"/>
        <w:jc w:val="center"/>
        <w:rPr>
          <w:rFonts w:cs="David"/>
          <w:sz w:val="24"/>
          <w:szCs w:val="24"/>
          <w:rtl/>
        </w:rPr>
      </w:pPr>
    </w:p>
    <w:p w:rsidR="003909B0" w:rsidRPr="00FA418F" w:rsidRDefault="003909B0" w:rsidP="00DE4DB7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FA418F">
        <w:rPr>
          <w:rFonts w:cs="David" w:hint="cs"/>
          <w:sz w:val="24"/>
          <w:szCs w:val="24"/>
          <w:rtl/>
        </w:rPr>
        <w:t xml:space="preserve">לאחר שיורד משה רבינו מהר סיני מתרחש האירוע הבא: </w:t>
      </w:r>
      <w:r w:rsidR="00FA418F" w:rsidRPr="00FA418F">
        <w:rPr>
          <w:rFonts w:asciiTheme="majorBidi" w:hAnsiTheme="majorBidi" w:cstheme="majorBidi"/>
          <w:sz w:val="24"/>
          <w:szCs w:val="24"/>
          <w:rtl/>
        </w:rPr>
        <w:t>"</w:t>
      </w:r>
      <w:r w:rsidRPr="00FA418F">
        <w:rPr>
          <w:rFonts w:asciiTheme="majorBidi" w:hAnsiTheme="majorBidi" w:cstheme="majorBidi"/>
          <w:sz w:val="24"/>
          <w:szCs w:val="24"/>
          <w:rtl/>
        </w:rPr>
        <w:t>וירא אהרון וכל בני ישראל את משה והנה קרן עור פניו, ויראו מגשת אליו...</w:t>
      </w:r>
      <w:r w:rsidR="00FA418F" w:rsidRPr="00FA418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A418F">
        <w:rPr>
          <w:rFonts w:asciiTheme="majorBidi" w:hAnsiTheme="majorBidi" w:cstheme="majorBidi"/>
          <w:sz w:val="24"/>
          <w:szCs w:val="24"/>
          <w:rtl/>
        </w:rPr>
        <w:t>ויכל משה מדבר איתם ויתן על פניו מ</w:t>
      </w:r>
      <w:r w:rsidR="00DE4DB7">
        <w:rPr>
          <w:rFonts w:asciiTheme="majorBidi" w:hAnsiTheme="majorBidi" w:cstheme="majorBidi" w:hint="cs"/>
          <w:sz w:val="24"/>
          <w:szCs w:val="24"/>
          <w:rtl/>
        </w:rPr>
        <w:t>סוו</w:t>
      </w:r>
      <w:r w:rsidRPr="00FA418F">
        <w:rPr>
          <w:rFonts w:asciiTheme="majorBidi" w:hAnsiTheme="majorBidi" w:cstheme="majorBidi"/>
          <w:sz w:val="24"/>
          <w:szCs w:val="24"/>
          <w:rtl/>
        </w:rPr>
        <w:t xml:space="preserve">ה. ובבא משה לפני ה' </w:t>
      </w:r>
      <w:r w:rsidR="00FA418F" w:rsidRPr="00FA418F">
        <w:rPr>
          <w:rFonts w:asciiTheme="majorBidi" w:hAnsiTheme="majorBidi" w:cstheme="majorBidi"/>
          <w:sz w:val="24"/>
          <w:szCs w:val="24"/>
          <w:rtl/>
        </w:rPr>
        <w:t>לדבר א</w:t>
      </w:r>
      <w:r w:rsidRPr="00FA418F">
        <w:rPr>
          <w:rFonts w:asciiTheme="majorBidi" w:hAnsiTheme="majorBidi" w:cstheme="majorBidi"/>
          <w:sz w:val="24"/>
          <w:szCs w:val="24"/>
          <w:rtl/>
        </w:rPr>
        <w:t>תו יסיר את המס</w:t>
      </w:r>
      <w:r w:rsidR="00FA418F" w:rsidRPr="00FA418F">
        <w:rPr>
          <w:rFonts w:asciiTheme="majorBidi" w:hAnsiTheme="majorBidi" w:cstheme="majorBidi"/>
          <w:sz w:val="24"/>
          <w:szCs w:val="24"/>
          <w:rtl/>
        </w:rPr>
        <w:t>ו</w:t>
      </w:r>
      <w:r w:rsidRPr="00FA418F">
        <w:rPr>
          <w:rFonts w:asciiTheme="majorBidi" w:hAnsiTheme="majorBidi" w:cstheme="majorBidi"/>
          <w:sz w:val="24"/>
          <w:szCs w:val="24"/>
          <w:rtl/>
        </w:rPr>
        <w:t>וה עד צאתו, ויצא ודיבר אל בני ישראל את אשר יצו</w:t>
      </w:r>
      <w:r w:rsidR="00FA418F" w:rsidRPr="00FA418F">
        <w:rPr>
          <w:rFonts w:asciiTheme="majorBidi" w:hAnsiTheme="majorBidi" w:cstheme="majorBidi"/>
          <w:sz w:val="24"/>
          <w:szCs w:val="24"/>
          <w:rtl/>
        </w:rPr>
        <w:t>ו</w:t>
      </w:r>
      <w:r w:rsidRPr="00FA418F">
        <w:rPr>
          <w:rFonts w:asciiTheme="majorBidi" w:hAnsiTheme="majorBidi" w:cstheme="majorBidi"/>
          <w:sz w:val="24"/>
          <w:szCs w:val="24"/>
          <w:rtl/>
        </w:rPr>
        <w:t>ה. וראו בני ישראל את פני משה, כי קרן עור פני משה, והשיב את המס</w:t>
      </w:r>
      <w:r w:rsidR="00FA418F" w:rsidRPr="00FA418F">
        <w:rPr>
          <w:rFonts w:asciiTheme="majorBidi" w:hAnsiTheme="majorBidi" w:cstheme="majorBidi"/>
          <w:sz w:val="24"/>
          <w:szCs w:val="24"/>
          <w:rtl/>
        </w:rPr>
        <w:t>ווה על פניו עד בואו לדבר א</w:t>
      </w:r>
      <w:r w:rsidRPr="00FA418F">
        <w:rPr>
          <w:rFonts w:asciiTheme="majorBidi" w:hAnsiTheme="majorBidi" w:cstheme="majorBidi"/>
          <w:sz w:val="24"/>
          <w:szCs w:val="24"/>
          <w:rtl/>
        </w:rPr>
        <w:t>תו".</w:t>
      </w:r>
    </w:p>
    <w:p w:rsidR="00FA418F" w:rsidRPr="00FA418F" w:rsidRDefault="00FA418F" w:rsidP="00FA418F">
      <w:pPr>
        <w:spacing w:after="0" w:line="276" w:lineRule="auto"/>
        <w:jc w:val="both"/>
        <w:rPr>
          <w:rFonts w:cs="David"/>
          <w:sz w:val="24"/>
          <w:szCs w:val="24"/>
          <w:rtl/>
        </w:rPr>
      </w:pPr>
    </w:p>
    <w:p w:rsidR="003909B0" w:rsidRDefault="003909B0" w:rsidP="00FA418F">
      <w:pPr>
        <w:spacing w:after="0" w:line="276" w:lineRule="auto"/>
        <w:jc w:val="both"/>
        <w:rPr>
          <w:rFonts w:cs="David"/>
          <w:sz w:val="24"/>
          <w:szCs w:val="24"/>
          <w:rtl/>
        </w:rPr>
      </w:pPr>
      <w:r w:rsidRPr="00FA418F">
        <w:rPr>
          <w:rFonts w:cs="David" w:hint="cs"/>
          <w:sz w:val="24"/>
          <w:szCs w:val="24"/>
          <w:rtl/>
        </w:rPr>
        <w:t>לפי פשט הדברים, אירוע זה מתרחש כשיורד משה רבינו עם הלוחות השניים.</w:t>
      </w:r>
    </w:p>
    <w:p w:rsidR="00FA418F" w:rsidRPr="00FA418F" w:rsidRDefault="00FA418F" w:rsidP="00FA418F">
      <w:pPr>
        <w:spacing w:after="0" w:line="276" w:lineRule="auto"/>
        <w:jc w:val="both"/>
        <w:rPr>
          <w:rFonts w:cs="David"/>
          <w:sz w:val="24"/>
          <w:szCs w:val="24"/>
          <w:rtl/>
        </w:rPr>
      </w:pPr>
    </w:p>
    <w:p w:rsidR="003909B0" w:rsidRDefault="003909B0" w:rsidP="00FA418F">
      <w:pPr>
        <w:spacing w:after="0" w:line="276" w:lineRule="auto"/>
        <w:jc w:val="both"/>
        <w:rPr>
          <w:rFonts w:cs="David"/>
          <w:sz w:val="24"/>
          <w:szCs w:val="24"/>
          <w:rtl/>
        </w:rPr>
      </w:pPr>
      <w:r w:rsidRPr="00FA418F">
        <w:rPr>
          <w:rFonts w:asciiTheme="majorBidi" w:hAnsiTheme="majorBidi" w:cstheme="majorBidi"/>
          <w:sz w:val="24"/>
          <w:szCs w:val="24"/>
          <w:rtl/>
        </w:rPr>
        <w:t xml:space="preserve">"ומשה לא </w:t>
      </w:r>
      <w:r w:rsidR="00FA418F" w:rsidRPr="00FA418F">
        <w:rPr>
          <w:rFonts w:asciiTheme="majorBidi" w:hAnsiTheme="majorBidi" w:cstheme="majorBidi"/>
          <w:sz w:val="24"/>
          <w:szCs w:val="24"/>
          <w:rtl/>
        </w:rPr>
        <w:t>ידע כי קרן עור פניו בדברו א</w:t>
      </w:r>
      <w:r w:rsidRPr="00FA418F">
        <w:rPr>
          <w:rFonts w:asciiTheme="majorBidi" w:hAnsiTheme="majorBidi" w:cstheme="majorBidi"/>
          <w:sz w:val="24"/>
          <w:szCs w:val="24"/>
          <w:rtl/>
        </w:rPr>
        <w:t>תו",</w:t>
      </w:r>
      <w:r w:rsidRPr="00FA418F">
        <w:rPr>
          <w:rFonts w:cs="David" w:hint="cs"/>
          <w:sz w:val="24"/>
          <w:szCs w:val="24"/>
          <w:rtl/>
        </w:rPr>
        <w:t xml:space="preserve"> כך מעידה התורה. המפגש עם השכינה יצר כנראה ביטוי רוחני פנימי חזק מאוד אשר בא לידי ביטוי בצורה חיצונית באופן של קרינת עור הפנים.</w:t>
      </w:r>
    </w:p>
    <w:p w:rsidR="00FA418F" w:rsidRPr="00FA418F" w:rsidRDefault="00FA418F" w:rsidP="00FA418F">
      <w:pPr>
        <w:spacing w:after="0" w:line="276" w:lineRule="auto"/>
        <w:jc w:val="both"/>
        <w:rPr>
          <w:rFonts w:cs="David"/>
          <w:sz w:val="24"/>
          <w:szCs w:val="24"/>
          <w:rtl/>
        </w:rPr>
      </w:pPr>
    </w:p>
    <w:p w:rsidR="00FA418F" w:rsidRDefault="003909B0" w:rsidP="00FA418F">
      <w:pPr>
        <w:spacing w:after="0" w:line="276" w:lineRule="auto"/>
        <w:jc w:val="both"/>
        <w:rPr>
          <w:rFonts w:cs="David"/>
          <w:sz w:val="24"/>
          <w:szCs w:val="24"/>
          <w:rtl/>
        </w:rPr>
      </w:pPr>
      <w:r w:rsidRPr="00FA418F">
        <w:rPr>
          <w:rFonts w:cs="David" w:hint="cs"/>
          <w:sz w:val="24"/>
          <w:szCs w:val="24"/>
          <w:rtl/>
        </w:rPr>
        <w:t>רבים מן המפרשים שאלו מדוע לא התרחש הדבר גם כשירד משה עם הלוחות הראשונ</w:t>
      </w:r>
      <w:r w:rsidR="00FA418F">
        <w:rPr>
          <w:rFonts w:cs="David" w:hint="cs"/>
          <w:sz w:val="24"/>
          <w:szCs w:val="24"/>
          <w:rtl/>
        </w:rPr>
        <w:t>י</w:t>
      </w:r>
      <w:r w:rsidRPr="00FA418F">
        <w:rPr>
          <w:rFonts w:cs="David" w:hint="cs"/>
          <w:sz w:val="24"/>
          <w:szCs w:val="24"/>
          <w:rtl/>
        </w:rPr>
        <w:t>ם אשר שבר.</w:t>
      </w:r>
    </w:p>
    <w:p w:rsidR="00FA418F" w:rsidRDefault="003909B0" w:rsidP="00FA418F">
      <w:pPr>
        <w:spacing w:after="0" w:line="276" w:lineRule="auto"/>
        <w:jc w:val="both"/>
        <w:rPr>
          <w:rFonts w:cs="David"/>
          <w:sz w:val="24"/>
          <w:szCs w:val="24"/>
          <w:rtl/>
        </w:rPr>
      </w:pPr>
      <w:r w:rsidRPr="00FA418F">
        <w:rPr>
          <w:rFonts w:cs="David" w:hint="cs"/>
          <w:sz w:val="24"/>
          <w:szCs w:val="24"/>
          <w:rtl/>
        </w:rPr>
        <w:t xml:space="preserve"> </w:t>
      </w:r>
    </w:p>
    <w:p w:rsidR="003909B0" w:rsidRDefault="003909B0" w:rsidP="00FA418F">
      <w:pPr>
        <w:spacing w:after="0" w:line="276" w:lineRule="auto"/>
        <w:jc w:val="both"/>
        <w:rPr>
          <w:rFonts w:cs="David"/>
          <w:sz w:val="24"/>
          <w:szCs w:val="24"/>
          <w:rtl/>
        </w:rPr>
      </w:pPr>
      <w:r w:rsidRPr="00FA418F">
        <w:rPr>
          <w:rFonts w:cs="David" w:hint="cs"/>
          <w:sz w:val="24"/>
          <w:szCs w:val="24"/>
          <w:rtl/>
        </w:rPr>
        <w:t>הרי גם שם היה ארבעים יום וארבעים לילה ופגש את שכינת הקב"ה? (כמובן בהנחה שפסוקים אלה מדברים על לוחות שניים)</w:t>
      </w:r>
    </w:p>
    <w:p w:rsidR="00FA418F" w:rsidRPr="00FA418F" w:rsidRDefault="00FA418F" w:rsidP="00FA418F">
      <w:pPr>
        <w:spacing w:after="0" w:line="276" w:lineRule="auto"/>
        <w:jc w:val="both"/>
        <w:rPr>
          <w:rFonts w:cs="David"/>
          <w:sz w:val="24"/>
          <w:szCs w:val="24"/>
          <w:rtl/>
        </w:rPr>
      </w:pPr>
    </w:p>
    <w:p w:rsidR="003909B0" w:rsidRDefault="003909B0" w:rsidP="00DE4DB7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FA418F">
        <w:rPr>
          <w:rFonts w:cs="David" w:hint="cs"/>
          <w:sz w:val="24"/>
          <w:szCs w:val="24"/>
          <w:rtl/>
        </w:rPr>
        <w:t>רש"י מעיר בפרשת</w:t>
      </w:r>
      <w:r w:rsidR="00FA418F">
        <w:rPr>
          <w:rFonts w:cs="David" w:hint="cs"/>
          <w:sz w:val="24"/>
          <w:szCs w:val="24"/>
          <w:rtl/>
        </w:rPr>
        <w:t xml:space="preserve">נו: </w:t>
      </w:r>
      <w:r w:rsidR="00FA418F" w:rsidRPr="00FA418F">
        <w:rPr>
          <w:rFonts w:asciiTheme="majorBidi" w:hAnsiTheme="majorBidi" w:cstheme="majorBidi"/>
          <w:sz w:val="24"/>
          <w:szCs w:val="24"/>
          <w:rtl/>
        </w:rPr>
        <w:t>"</w:t>
      </w:r>
      <w:r w:rsidRPr="00FA418F">
        <w:rPr>
          <w:rFonts w:asciiTheme="majorBidi" w:hAnsiTheme="majorBidi" w:cstheme="majorBidi"/>
          <w:sz w:val="24"/>
          <w:szCs w:val="24"/>
          <w:rtl/>
        </w:rPr>
        <w:t>רבותינו אמרו, מן המערה שנתן הקב"ה ידו על פניו, שנאמר ושכו</w:t>
      </w:r>
      <w:r w:rsidR="00DE4DB7">
        <w:rPr>
          <w:rFonts w:asciiTheme="majorBidi" w:hAnsiTheme="majorBidi" w:cstheme="majorBidi" w:hint="cs"/>
          <w:sz w:val="24"/>
          <w:szCs w:val="24"/>
          <w:rtl/>
        </w:rPr>
        <w:t>ת</w:t>
      </w:r>
      <w:r w:rsidRPr="00FA418F">
        <w:rPr>
          <w:rFonts w:asciiTheme="majorBidi" w:hAnsiTheme="majorBidi" w:cstheme="majorBidi"/>
          <w:sz w:val="24"/>
          <w:szCs w:val="24"/>
          <w:rtl/>
        </w:rPr>
        <w:t xml:space="preserve">י כפי עליך עד עברי", </w:t>
      </w:r>
      <w:r w:rsidRPr="00FA418F">
        <w:rPr>
          <w:rFonts w:asciiTheme="majorBidi" w:hAnsiTheme="majorBidi" w:cs="David"/>
          <w:sz w:val="24"/>
          <w:szCs w:val="24"/>
          <w:rtl/>
        </w:rPr>
        <w:t>כלומר אותם קרני הוד של משה הם תוצאה של המפגש בנקרת הצור</w:t>
      </w:r>
      <w:r w:rsidRPr="00FA418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A418F">
        <w:rPr>
          <w:rFonts w:asciiTheme="majorBidi" w:hAnsiTheme="majorBidi" w:cs="David"/>
          <w:sz w:val="24"/>
          <w:szCs w:val="24"/>
          <w:rtl/>
        </w:rPr>
        <w:t>עם</w:t>
      </w:r>
      <w:r w:rsidRPr="00FA418F">
        <w:rPr>
          <w:rFonts w:asciiTheme="majorBidi" w:hAnsiTheme="majorBidi" w:cstheme="majorBidi"/>
          <w:sz w:val="24"/>
          <w:szCs w:val="24"/>
          <w:rtl/>
        </w:rPr>
        <w:t xml:space="preserve"> "ויעבור ה' על פניו ויקרא..." </w:t>
      </w:r>
      <w:r w:rsidRPr="00FA418F">
        <w:rPr>
          <w:rFonts w:asciiTheme="majorBidi" w:hAnsiTheme="majorBidi" w:cs="David"/>
          <w:sz w:val="24"/>
          <w:szCs w:val="24"/>
          <w:rtl/>
        </w:rPr>
        <w:t>ועם</w:t>
      </w:r>
      <w:r w:rsidRPr="00FA418F">
        <w:rPr>
          <w:rFonts w:asciiTheme="majorBidi" w:hAnsiTheme="majorBidi" w:cstheme="majorBidi"/>
          <w:sz w:val="24"/>
          <w:szCs w:val="24"/>
          <w:rtl/>
        </w:rPr>
        <w:t xml:space="preserve"> "ורא</w:t>
      </w:r>
      <w:r w:rsidR="00FA418F">
        <w:rPr>
          <w:rFonts w:asciiTheme="majorBidi" w:hAnsiTheme="majorBidi" w:cstheme="majorBidi" w:hint="cs"/>
          <w:sz w:val="24"/>
          <w:szCs w:val="24"/>
          <w:rtl/>
        </w:rPr>
        <w:t>י</w:t>
      </w:r>
      <w:r w:rsidRPr="00FA418F">
        <w:rPr>
          <w:rFonts w:asciiTheme="majorBidi" w:hAnsiTheme="majorBidi" w:cstheme="majorBidi"/>
          <w:sz w:val="24"/>
          <w:szCs w:val="24"/>
          <w:rtl/>
        </w:rPr>
        <w:t>ת את אחורי ופני לא יראו".</w:t>
      </w:r>
    </w:p>
    <w:p w:rsidR="00FA418F" w:rsidRPr="00FA418F" w:rsidRDefault="00FA418F" w:rsidP="00FA418F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3909B0" w:rsidRDefault="00DE4DB7" w:rsidP="00FA418F">
      <w:pPr>
        <w:spacing w:after="0" w:line="276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לענ"ד</w:t>
      </w:r>
      <w:r w:rsidR="003909B0" w:rsidRPr="00FA418F">
        <w:rPr>
          <w:rFonts w:cs="David" w:hint="cs"/>
          <w:sz w:val="24"/>
          <w:szCs w:val="24"/>
          <w:rtl/>
        </w:rPr>
        <w:t xml:space="preserve"> אפשר לטעון שנת</w:t>
      </w:r>
      <w:r w:rsidR="00377347" w:rsidRPr="00FA418F">
        <w:rPr>
          <w:rFonts w:cs="David" w:hint="cs"/>
          <w:sz w:val="24"/>
          <w:szCs w:val="24"/>
          <w:rtl/>
        </w:rPr>
        <w:t>ינת "המסווה" כבר אצל הקב"ה (ושכותי כפי עליך) על פני משה היא יוצרת את הצורך במסווה לקרנים</w:t>
      </w:r>
      <w:r>
        <w:rPr>
          <w:rFonts w:cs="David" w:hint="cs"/>
          <w:sz w:val="24"/>
          <w:szCs w:val="24"/>
          <w:rtl/>
        </w:rPr>
        <w:t>,</w:t>
      </w:r>
      <w:r w:rsidR="00377347" w:rsidRPr="00FA418F">
        <w:rPr>
          <w:rFonts w:cs="David" w:hint="cs"/>
          <w:sz w:val="24"/>
          <w:szCs w:val="24"/>
          <w:rtl/>
        </w:rPr>
        <w:t xml:space="preserve"> כשירד משה ללמד את תורת ה' בלוחות השניים.</w:t>
      </w:r>
    </w:p>
    <w:p w:rsidR="00FA418F" w:rsidRPr="00FA418F" w:rsidRDefault="00FA418F" w:rsidP="00FA418F">
      <w:pPr>
        <w:spacing w:after="0" w:line="276" w:lineRule="auto"/>
        <w:jc w:val="both"/>
        <w:rPr>
          <w:rFonts w:cs="David"/>
          <w:sz w:val="24"/>
          <w:szCs w:val="24"/>
          <w:rtl/>
        </w:rPr>
      </w:pPr>
    </w:p>
    <w:p w:rsidR="00377347" w:rsidRPr="00AA412A" w:rsidRDefault="00377347" w:rsidP="00AA412A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FA418F">
        <w:rPr>
          <w:rFonts w:cs="David" w:hint="cs"/>
          <w:sz w:val="24"/>
          <w:szCs w:val="24"/>
          <w:rtl/>
        </w:rPr>
        <w:t>כל הגילוי של הלוחות השניים אמר שיש הרבה מאוד גילוי של הקב"ה אבל בהסתר. מכיוון שהלוחות השניים הם מעשי ידי משה</w:t>
      </w:r>
      <w:r w:rsidR="00AA412A">
        <w:rPr>
          <w:rFonts w:cs="David" w:hint="cs"/>
          <w:sz w:val="24"/>
          <w:szCs w:val="24"/>
          <w:rtl/>
        </w:rPr>
        <w:t xml:space="preserve">, </w:t>
      </w:r>
      <w:r w:rsidR="00DE4DB7">
        <w:rPr>
          <w:rFonts w:asciiTheme="majorBidi" w:hAnsiTheme="majorBidi" w:cstheme="majorBidi"/>
          <w:sz w:val="24"/>
          <w:szCs w:val="24"/>
          <w:rtl/>
        </w:rPr>
        <w:t>"פסל</w:t>
      </w:r>
      <w:r w:rsidR="00AA412A" w:rsidRPr="00AA412A">
        <w:rPr>
          <w:rFonts w:asciiTheme="majorBidi" w:hAnsiTheme="majorBidi" w:cstheme="majorBidi"/>
          <w:sz w:val="24"/>
          <w:szCs w:val="24"/>
          <w:rtl/>
        </w:rPr>
        <w:t xml:space="preserve"> לך שני לוחות אבנים"</w:t>
      </w:r>
      <w:r w:rsidRPr="00FA418F">
        <w:rPr>
          <w:rFonts w:cs="David" w:hint="cs"/>
          <w:sz w:val="24"/>
          <w:szCs w:val="24"/>
          <w:rtl/>
        </w:rPr>
        <w:t xml:space="preserve"> הם בעצם מקפלים בתוכם את העמל האנושי בקשר עם הקב"ה, וכפי מה שאמרו חז"ל על מה שאמר הקב"ה למשה </w:t>
      </w:r>
      <w:r w:rsidRPr="00AA412A">
        <w:rPr>
          <w:rFonts w:asciiTheme="majorBidi" w:hAnsiTheme="majorBidi" w:cstheme="majorBidi"/>
          <w:sz w:val="24"/>
          <w:szCs w:val="24"/>
          <w:rtl/>
        </w:rPr>
        <w:t>"אל תצטער בלוחות הראשונות שלא היה בהם אלא עשרת הדברות, ובלוחות השניים אני נותן לך שיהיה בהם הלכות, מדרש ואגדות... כפלים לתושיה"</w:t>
      </w:r>
      <w:r w:rsidR="00FA418F" w:rsidRPr="00AA412A">
        <w:rPr>
          <w:rFonts w:asciiTheme="majorBidi" w:hAnsiTheme="majorBidi" w:cstheme="majorBidi"/>
          <w:sz w:val="24"/>
          <w:szCs w:val="24"/>
          <w:rtl/>
        </w:rPr>
        <w:t>.</w:t>
      </w:r>
    </w:p>
    <w:p w:rsidR="00FA418F" w:rsidRPr="00FA418F" w:rsidRDefault="00FA418F" w:rsidP="00FA418F">
      <w:pPr>
        <w:spacing w:after="0" w:line="276" w:lineRule="auto"/>
        <w:jc w:val="both"/>
        <w:rPr>
          <w:rFonts w:cs="David"/>
          <w:sz w:val="24"/>
          <w:szCs w:val="24"/>
          <w:rtl/>
        </w:rPr>
      </w:pPr>
    </w:p>
    <w:p w:rsidR="00377347" w:rsidRDefault="00377347" w:rsidP="00DE4DB7">
      <w:pPr>
        <w:spacing w:after="0" w:line="276" w:lineRule="auto"/>
        <w:jc w:val="both"/>
        <w:rPr>
          <w:rFonts w:cs="David"/>
          <w:sz w:val="24"/>
          <w:szCs w:val="24"/>
          <w:rtl/>
        </w:rPr>
      </w:pPr>
      <w:r w:rsidRPr="00FA418F">
        <w:rPr>
          <w:rFonts w:cs="David" w:hint="cs"/>
          <w:sz w:val="24"/>
          <w:szCs w:val="24"/>
          <w:rtl/>
        </w:rPr>
        <w:t>הקב"ה מתגלה בתורה שבע"פ, בהלכה במצוות ובעבודת ה', ההסתר י</w:t>
      </w:r>
      <w:r w:rsidR="00DE4DB7">
        <w:rPr>
          <w:rFonts w:cs="David" w:hint="cs"/>
          <w:sz w:val="24"/>
          <w:szCs w:val="24"/>
          <w:rtl/>
        </w:rPr>
        <w:t>וסר</w:t>
      </w:r>
      <w:r w:rsidRPr="00FA418F">
        <w:rPr>
          <w:rFonts w:cs="David" w:hint="cs"/>
          <w:sz w:val="24"/>
          <w:szCs w:val="24"/>
          <w:rtl/>
        </w:rPr>
        <w:t xml:space="preserve"> ע"י עבודתנו. כשמכסים מקור אנרגיה שלא בא לידי ביטוי</w:t>
      </w:r>
      <w:r w:rsidR="00AA412A">
        <w:rPr>
          <w:rFonts w:cs="David" w:hint="cs"/>
          <w:sz w:val="24"/>
          <w:szCs w:val="24"/>
          <w:rtl/>
        </w:rPr>
        <w:t xml:space="preserve"> </w:t>
      </w:r>
      <w:r w:rsidRPr="00FA418F">
        <w:rPr>
          <w:rFonts w:cs="David" w:hint="cs"/>
          <w:sz w:val="24"/>
          <w:szCs w:val="24"/>
          <w:rtl/>
        </w:rPr>
        <w:t xml:space="preserve">ולא יצא לפועל </w:t>
      </w:r>
      <w:r w:rsidRPr="00FA418F">
        <w:rPr>
          <w:rFonts w:cs="David"/>
          <w:sz w:val="24"/>
          <w:szCs w:val="24"/>
          <w:rtl/>
        </w:rPr>
        <w:t>–</w:t>
      </w:r>
      <w:r w:rsidRPr="00FA418F">
        <w:rPr>
          <w:rFonts w:cs="David" w:hint="cs"/>
          <w:sz w:val="24"/>
          <w:szCs w:val="24"/>
          <w:rtl/>
        </w:rPr>
        <w:t xml:space="preserve"> הוא קורן. הקרינה מבטאת את ההסתר שלא בא לידי ביטוי כשפע שלא יוצא לפועל ומאיים להתפרץ.</w:t>
      </w:r>
    </w:p>
    <w:p w:rsidR="00FA418F" w:rsidRPr="00FA418F" w:rsidRDefault="00FA418F" w:rsidP="00FA418F">
      <w:pPr>
        <w:spacing w:after="0" w:line="276" w:lineRule="auto"/>
        <w:jc w:val="both"/>
        <w:rPr>
          <w:rFonts w:cs="David"/>
          <w:sz w:val="24"/>
          <w:szCs w:val="24"/>
          <w:rtl/>
        </w:rPr>
      </w:pPr>
    </w:p>
    <w:p w:rsidR="00377347" w:rsidRDefault="00377347" w:rsidP="00FA418F">
      <w:pPr>
        <w:spacing w:after="0" w:line="276" w:lineRule="auto"/>
        <w:jc w:val="both"/>
        <w:rPr>
          <w:rFonts w:cs="David"/>
          <w:sz w:val="24"/>
          <w:szCs w:val="24"/>
          <w:rtl/>
        </w:rPr>
      </w:pPr>
      <w:r w:rsidRPr="00AA412A">
        <w:rPr>
          <w:rFonts w:cs="David" w:hint="cs"/>
          <w:b/>
          <w:bCs/>
          <w:sz w:val="24"/>
          <w:szCs w:val="24"/>
          <w:rtl/>
        </w:rPr>
        <w:t xml:space="preserve">אולי </w:t>
      </w:r>
      <w:r w:rsidRPr="00FA418F">
        <w:rPr>
          <w:rFonts w:cs="David" w:hint="cs"/>
          <w:sz w:val="24"/>
          <w:szCs w:val="24"/>
          <w:rtl/>
        </w:rPr>
        <w:t>קרינת</w:t>
      </w:r>
      <w:r w:rsidR="00AA412A">
        <w:rPr>
          <w:rFonts w:cs="David" w:hint="cs"/>
          <w:sz w:val="24"/>
          <w:szCs w:val="24"/>
          <w:rtl/>
        </w:rPr>
        <w:t xml:space="preserve"> </w:t>
      </w:r>
      <w:r w:rsidRPr="00FA418F">
        <w:rPr>
          <w:rFonts w:cs="David" w:hint="cs"/>
          <w:sz w:val="24"/>
          <w:szCs w:val="24"/>
          <w:rtl/>
        </w:rPr>
        <w:t>עור פני משה היא אמירה שמ</w:t>
      </w:r>
      <w:r w:rsidR="00AA412A">
        <w:rPr>
          <w:rFonts w:cs="David" w:hint="cs"/>
          <w:sz w:val="24"/>
          <w:szCs w:val="24"/>
          <w:rtl/>
        </w:rPr>
        <w:t>כ</w:t>
      </w:r>
      <w:r w:rsidRPr="00FA418F">
        <w:rPr>
          <w:rFonts w:cs="David" w:hint="cs"/>
          <w:sz w:val="24"/>
          <w:szCs w:val="24"/>
          <w:rtl/>
        </w:rPr>
        <w:t>אן עד ביאת משיח צ</w:t>
      </w:r>
      <w:r w:rsidR="00AA412A">
        <w:rPr>
          <w:rFonts w:cs="David" w:hint="cs"/>
          <w:sz w:val="24"/>
          <w:szCs w:val="24"/>
          <w:rtl/>
        </w:rPr>
        <w:t>דק</w:t>
      </w:r>
      <w:r w:rsidRPr="00FA418F">
        <w:rPr>
          <w:rFonts w:cs="David" w:hint="cs"/>
          <w:sz w:val="24"/>
          <w:szCs w:val="24"/>
          <w:rtl/>
        </w:rPr>
        <w:t>נו עבודת ה' שלנו תהיה לגלות את הנסתר, דרך מסכים ומסווים למינ</w:t>
      </w:r>
      <w:r w:rsidR="00AA412A">
        <w:rPr>
          <w:rFonts w:cs="David" w:hint="cs"/>
          <w:sz w:val="24"/>
          <w:szCs w:val="24"/>
          <w:rtl/>
        </w:rPr>
        <w:t>י</w:t>
      </w:r>
      <w:r w:rsidRPr="00FA418F">
        <w:rPr>
          <w:rFonts w:cs="David" w:hint="cs"/>
          <w:sz w:val="24"/>
          <w:szCs w:val="24"/>
          <w:rtl/>
        </w:rPr>
        <w:t>הם. היא דוגמא ומשל לעוצמה גדולה אשר מרגישים בה ומתי</w:t>
      </w:r>
      <w:r w:rsidR="00AA412A">
        <w:rPr>
          <w:rFonts w:cs="David" w:hint="cs"/>
          <w:sz w:val="24"/>
          <w:szCs w:val="24"/>
          <w:rtl/>
        </w:rPr>
        <w:t>י</w:t>
      </w:r>
      <w:r w:rsidRPr="00FA418F">
        <w:rPr>
          <w:rFonts w:cs="David" w:hint="cs"/>
          <w:sz w:val="24"/>
          <w:szCs w:val="24"/>
          <w:rtl/>
        </w:rPr>
        <w:t>ראים לגשת אליה בגלל שהיא מסתתרת מאח</w:t>
      </w:r>
      <w:r w:rsidR="00AA412A">
        <w:rPr>
          <w:rFonts w:cs="David" w:hint="cs"/>
          <w:sz w:val="24"/>
          <w:szCs w:val="24"/>
          <w:rtl/>
        </w:rPr>
        <w:t>ו</w:t>
      </w:r>
      <w:r w:rsidRPr="00FA418F">
        <w:rPr>
          <w:rFonts w:cs="David" w:hint="cs"/>
          <w:sz w:val="24"/>
          <w:szCs w:val="24"/>
          <w:rtl/>
        </w:rPr>
        <w:t>רי מסווה.</w:t>
      </w:r>
    </w:p>
    <w:p w:rsidR="00FA418F" w:rsidRPr="00FA418F" w:rsidRDefault="00FA418F" w:rsidP="00FA418F">
      <w:pPr>
        <w:spacing w:after="0" w:line="276" w:lineRule="auto"/>
        <w:jc w:val="both"/>
        <w:rPr>
          <w:rFonts w:cs="David"/>
          <w:sz w:val="24"/>
          <w:szCs w:val="24"/>
          <w:rtl/>
        </w:rPr>
      </w:pPr>
    </w:p>
    <w:p w:rsidR="00377347" w:rsidRDefault="00377347" w:rsidP="00FA418F">
      <w:pPr>
        <w:spacing w:after="0" w:line="276" w:lineRule="auto"/>
        <w:jc w:val="both"/>
        <w:rPr>
          <w:rFonts w:cs="David"/>
          <w:sz w:val="24"/>
          <w:szCs w:val="24"/>
          <w:rtl/>
        </w:rPr>
      </w:pPr>
      <w:r w:rsidRPr="00FA418F">
        <w:rPr>
          <w:rFonts w:cs="David" w:hint="cs"/>
          <w:sz w:val="24"/>
          <w:szCs w:val="24"/>
          <w:rtl/>
        </w:rPr>
        <w:t xml:space="preserve">כשמשה מלמד את התורה </w:t>
      </w:r>
      <w:r w:rsidR="00FA418F" w:rsidRPr="00FA418F">
        <w:rPr>
          <w:rFonts w:cs="David" w:hint="cs"/>
          <w:sz w:val="24"/>
          <w:szCs w:val="24"/>
          <w:rtl/>
        </w:rPr>
        <w:t>לבנ"י, אין שם מסווה והגילוי בא ליד ביטוי ויוצא אך הפועל.</w:t>
      </w:r>
    </w:p>
    <w:p w:rsidR="00FA418F" w:rsidRPr="00FA418F" w:rsidRDefault="00FA418F" w:rsidP="00FA418F">
      <w:pPr>
        <w:spacing w:after="0" w:line="276" w:lineRule="auto"/>
        <w:jc w:val="both"/>
        <w:rPr>
          <w:rFonts w:cs="David"/>
          <w:sz w:val="24"/>
          <w:szCs w:val="24"/>
          <w:rtl/>
        </w:rPr>
      </w:pPr>
    </w:p>
    <w:p w:rsidR="00FA418F" w:rsidRDefault="00FA418F" w:rsidP="00DE4DB7">
      <w:pPr>
        <w:spacing w:after="0" w:line="276" w:lineRule="auto"/>
        <w:jc w:val="both"/>
        <w:rPr>
          <w:rFonts w:cs="David"/>
          <w:sz w:val="24"/>
          <w:szCs w:val="24"/>
          <w:rtl/>
        </w:rPr>
      </w:pPr>
      <w:r w:rsidRPr="00FA418F">
        <w:rPr>
          <w:rFonts w:cs="David" w:hint="cs"/>
          <w:sz w:val="24"/>
          <w:szCs w:val="24"/>
          <w:rtl/>
        </w:rPr>
        <w:t xml:space="preserve">חשבתי גם שענין זה הוא התיקון </w:t>
      </w:r>
      <w:r w:rsidRPr="00AA412A">
        <w:rPr>
          <w:rFonts w:asciiTheme="majorBidi" w:hAnsiTheme="majorBidi" w:cstheme="majorBidi"/>
          <w:sz w:val="24"/>
          <w:szCs w:val="24"/>
          <w:rtl/>
        </w:rPr>
        <w:t>"לעגל מסכה",</w:t>
      </w:r>
      <w:r w:rsidR="00DE4DB7">
        <w:rPr>
          <w:rFonts w:cs="David" w:hint="cs"/>
          <w:sz w:val="24"/>
          <w:szCs w:val="24"/>
          <w:rtl/>
        </w:rPr>
        <w:t xml:space="preserve"> </w:t>
      </w:r>
      <w:r w:rsidRPr="00FA418F">
        <w:rPr>
          <w:rFonts w:cs="David" w:hint="cs"/>
          <w:sz w:val="24"/>
          <w:szCs w:val="24"/>
          <w:rtl/>
        </w:rPr>
        <w:t>העגל שהוא מסווה למשהו. בעשי</w:t>
      </w:r>
      <w:r w:rsidR="00AA412A">
        <w:rPr>
          <w:rFonts w:cs="David" w:hint="cs"/>
          <w:sz w:val="24"/>
          <w:szCs w:val="24"/>
          <w:rtl/>
        </w:rPr>
        <w:t>י</w:t>
      </w:r>
      <w:r w:rsidRPr="00FA418F">
        <w:rPr>
          <w:rFonts w:cs="David" w:hint="cs"/>
          <w:sz w:val="24"/>
          <w:szCs w:val="24"/>
          <w:rtl/>
        </w:rPr>
        <w:t>ת העגל ביקשו בנ"י את הקב"ה במסווה מלאכותי, עגל מסכה. כשיו</w:t>
      </w:r>
      <w:r w:rsidR="00AA412A">
        <w:rPr>
          <w:rFonts w:cs="David" w:hint="cs"/>
          <w:sz w:val="24"/>
          <w:szCs w:val="24"/>
          <w:rtl/>
        </w:rPr>
        <w:t>ר</w:t>
      </w:r>
      <w:r w:rsidRPr="00FA418F">
        <w:rPr>
          <w:rFonts w:cs="David" w:hint="cs"/>
          <w:sz w:val="24"/>
          <w:szCs w:val="24"/>
          <w:rtl/>
        </w:rPr>
        <w:t>ד משה רבינו עם התורה של לוחות שני</w:t>
      </w:r>
      <w:r w:rsidR="00AA412A">
        <w:rPr>
          <w:rFonts w:cs="David" w:hint="cs"/>
          <w:sz w:val="24"/>
          <w:szCs w:val="24"/>
          <w:rtl/>
        </w:rPr>
        <w:t>ים, ועם</w:t>
      </w:r>
      <w:r w:rsidRPr="00FA418F">
        <w:rPr>
          <w:rFonts w:cs="David" w:hint="cs"/>
          <w:sz w:val="24"/>
          <w:szCs w:val="24"/>
          <w:rtl/>
        </w:rPr>
        <w:t xml:space="preserve"> כללי התורה שבע"פ, הוא </w:t>
      </w:r>
      <w:r w:rsidR="00AA412A">
        <w:rPr>
          <w:rFonts w:cs="David" w:hint="cs"/>
          <w:sz w:val="24"/>
          <w:szCs w:val="24"/>
          <w:rtl/>
        </w:rPr>
        <w:t>מוריד ע</w:t>
      </w:r>
      <w:r w:rsidRPr="00FA418F">
        <w:rPr>
          <w:rFonts w:cs="David" w:hint="cs"/>
          <w:sz w:val="24"/>
          <w:szCs w:val="24"/>
          <w:rtl/>
        </w:rPr>
        <w:t>מו תורה במסווה. אבל המסווה אמיתי ו</w:t>
      </w:r>
      <w:r w:rsidR="00AA412A">
        <w:rPr>
          <w:rFonts w:cs="David" w:hint="cs"/>
          <w:sz w:val="24"/>
          <w:szCs w:val="24"/>
          <w:rtl/>
        </w:rPr>
        <w:t>ה</w:t>
      </w:r>
      <w:r w:rsidRPr="00FA418F">
        <w:rPr>
          <w:rFonts w:cs="David" w:hint="cs"/>
          <w:sz w:val="24"/>
          <w:szCs w:val="24"/>
          <w:rtl/>
        </w:rPr>
        <w:t>תורה אמתית, ומכאן והלאה יהיה תפק</w:t>
      </w:r>
      <w:r w:rsidR="00DE4DB7">
        <w:rPr>
          <w:rFonts w:cs="David" w:hint="cs"/>
          <w:sz w:val="24"/>
          <w:szCs w:val="24"/>
          <w:rtl/>
        </w:rPr>
        <w:t>י</w:t>
      </w:r>
      <w:r w:rsidRPr="00FA418F">
        <w:rPr>
          <w:rFonts w:cs="David" w:hint="cs"/>
          <w:sz w:val="24"/>
          <w:szCs w:val="24"/>
          <w:rtl/>
        </w:rPr>
        <w:t>דנו כיהודים להסיר את המסווה ולה</w:t>
      </w:r>
      <w:r w:rsidR="00AA412A">
        <w:rPr>
          <w:rFonts w:cs="David" w:hint="cs"/>
          <w:sz w:val="24"/>
          <w:szCs w:val="24"/>
          <w:rtl/>
        </w:rPr>
        <w:t>י</w:t>
      </w:r>
      <w:r w:rsidRPr="00FA418F">
        <w:rPr>
          <w:rFonts w:cs="David" w:hint="cs"/>
          <w:sz w:val="24"/>
          <w:szCs w:val="24"/>
          <w:rtl/>
        </w:rPr>
        <w:t>פגש עם האור הגדול.</w:t>
      </w:r>
    </w:p>
    <w:p w:rsidR="00FA418F" w:rsidRPr="00FA418F" w:rsidRDefault="00FA418F" w:rsidP="00FA418F">
      <w:pPr>
        <w:spacing w:after="0" w:line="276" w:lineRule="auto"/>
        <w:jc w:val="both"/>
        <w:rPr>
          <w:rFonts w:cs="David"/>
          <w:sz w:val="24"/>
          <w:szCs w:val="24"/>
          <w:rtl/>
        </w:rPr>
      </w:pPr>
    </w:p>
    <w:p w:rsidR="00FA418F" w:rsidRPr="00FA418F" w:rsidRDefault="00FA418F" w:rsidP="00FA418F">
      <w:pPr>
        <w:spacing w:after="0" w:line="276" w:lineRule="auto"/>
        <w:jc w:val="right"/>
        <w:rPr>
          <w:rFonts w:cs="David"/>
          <w:b/>
          <w:bCs/>
          <w:sz w:val="24"/>
          <w:szCs w:val="24"/>
        </w:rPr>
      </w:pPr>
      <w:r w:rsidRPr="00FA418F">
        <w:rPr>
          <w:rFonts w:cs="David" w:hint="cs"/>
          <w:b/>
          <w:bCs/>
          <w:sz w:val="24"/>
          <w:szCs w:val="24"/>
          <w:rtl/>
        </w:rPr>
        <w:t>שבת שלום ומבורך</w:t>
      </w:r>
      <w:r>
        <w:rPr>
          <w:rFonts w:cs="David" w:hint="cs"/>
          <w:b/>
          <w:bCs/>
          <w:sz w:val="24"/>
          <w:szCs w:val="24"/>
          <w:rtl/>
        </w:rPr>
        <w:t>!</w:t>
      </w:r>
    </w:p>
    <w:sectPr w:rsidR="00FA418F" w:rsidRPr="00FA418F" w:rsidSect="00AA412A">
      <w:pgSz w:w="11906" w:h="16838"/>
      <w:pgMar w:top="993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B0"/>
    <w:rsid w:val="00377347"/>
    <w:rsid w:val="003909B0"/>
    <w:rsid w:val="009E59AC"/>
    <w:rsid w:val="00AA412A"/>
    <w:rsid w:val="00DE4DB7"/>
    <w:rsid w:val="00F524E7"/>
    <w:rsid w:val="00FA418F"/>
    <w:rsid w:val="00FA485C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2855D-8881-4B72-97C6-DB87BAD0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12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AA412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hedva hl. levy</dc:creator>
  <cp:keywords/>
  <dc:description/>
  <cp:lastModifiedBy>hedva hl. levy</cp:lastModifiedBy>
  <cp:revision>4</cp:revision>
  <cp:lastPrinted>2019-02-21T12:14:00Z</cp:lastPrinted>
  <dcterms:created xsi:type="dcterms:W3CDTF">2019-02-21T11:37:00Z</dcterms:created>
  <dcterms:modified xsi:type="dcterms:W3CDTF">2019-02-21T12:29:00Z</dcterms:modified>
</cp:coreProperties>
</file>